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35" w:rsidRDefault="00870435" w:rsidP="00870435">
      <w:pPr>
        <w:pStyle w:val="ListParagraph"/>
        <w:jc w:val="center"/>
        <w:rPr>
          <w:rFonts w:ascii="Arial" w:cs="B Zar"/>
          <w:b/>
          <w:bCs/>
          <w:sz w:val="24"/>
          <w:szCs w:val="24"/>
          <w:rtl/>
          <w:lang w:bidi="fa-IR"/>
        </w:rPr>
      </w:pPr>
      <w:r w:rsidRPr="005E18A7">
        <w:rPr>
          <w:rFonts w:ascii="Arial" w:cs="B Zar" w:hint="cs"/>
          <w:b/>
          <w:bCs/>
          <w:sz w:val="24"/>
          <w:szCs w:val="24"/>
          <w:rtl/>
          <w:lang w:bidi="fa-IR"/>
        </w:rPr>
        <w:t>مرکز تحقیقات کشاورزی و منابع طبیعی استان مرکزی</w:t>
      </w:r>
    </w:p>
    <w:p w:rsidR="007D641A" w:rsidRPr="00B148EE" w:rsidRDefault="00870435" w:rsidP="00BB2006">
      <w:pPr>
        <w:jc w:val="center"/>
        <w:rPr>
          <w:rFonts w:ascii="B Zar" w:cs="B Zar"/>
          <w:b/>
          <w:bCs/>
          <w:rtl/>
        </w:rPr>
      </w:pPr>
      <w:r>
        <w:rPr>
          <w:rFonts w:cs="B Zar" w:hint="cs"/>
          <w:b/>
          <w:bCs/>
          <w:rtl/>
          <w:lang w:bidi="ar-SA"/>
        </w:rPr>
        <w:t xml:space="preserve">                 </w:t>
      </w:r>
      <w:r w:rsidR="007D641A" w:rsidRPr="00B148EE">
        <w:rPr>
          <w:rFonts w:cs="B Zar" w:hint="cs"/>
          <w:b/>
          <w:bCs/>
          <w:rtl/>
          <w:lang w:bidi="ar-SA"/>
        </w:rPr>
        <w:t>فرم خلاصه اطلاعات دستاوردهاي جديد پژوهشي</w:t>
      </w:r>
    </w:p>
    <w:p w:rsidR="007D641A" w:rsidRPr="0075433F" w:rsidRDefault="007D641A" w:rsidP="0024615A">
      <w:pPr>
        <w:jc w:val="center"/>
        <w:rPr>
          <w:rFonts w:cs="B Zar"/>
          <w:b/>
          <w:bCs/>
          <w:color w:val="006600"/>
          <w:sz w:val="32"/>
          <w:szCs w:val="32"/>
        </w:rPr>
      </w:pPr>
      <w:r w:rsidRPr="0075433F">
        <w:rPr>
          <w:rFonts w:cs="B Zar" w:hint="cs"/>
          <w:b/>
          <w:bCs/>
          <w:color w:val="006600"/>
          <w:sz w:val="32"/>
          <w:szCs w:val="32"/>
          <w:rtl/>
          <w:lang w:bidi="ar-SA"/>
        </w:rPr>
        <w:t>اثرات</w:t>
      </w:r>
      <w:r w:rsidRPr="0075433F">
        <w:rPr>
          <w:rFonts w:ascii="B Zar" w:cs="B Zar"/>
          <w:color w:val="006600"/>
          <w:sz w:val="32"/>
          <w:szCs w:val="32"/>
          <w:rtl/>
        </w:rPr>
        <w:t xml:space="preserve"> </w:t>
      </w:r>
      <w:r w:rsidRPr="0075433F">
        <w:rPr>
          <w:rFonts w:cs="B Zar"/>
          <w:b/>
          <w:bCs/>
          <w:color w:val="006600"/>
          <w:sz w:val="32"/>
          <w:szCs w:val="32"/>
          <w:rtl/>
          <w:lang w:bidi="ar-SA"/>
        </w:rPr>
        <w:t>خاك دياتومه بر روي زنجره مو</w:t>
      </w:r>
      <w:r w:rsidRPr="0075433F">
        <w:rPr>
          <w:rFonts w:ascii="B Zar" w:cs="B Zar" w:hint="cs"/>
          <w:b/>
          <w:bCs/>
          <w:color w:val="006600"/>
          <w:sz w:val="32"/>
          <w:szCs w:val="32"/>
          <w:rtl/>
        </w:rPr>
        <w:t xml:space="preserve"> </w:t>
      </w:r>
      <w:proofErr w:type="spellStart"/>
      <w:r w:rsidRPr="0075433F">
        <w:rPr>
          <w:rFonts w:cs="B Zar"/>
          <w:b/>
          <w:bCs/>
          <w:i/>
          <w:iCs/>
          <w:color w:val="006600"/>
          <w:sz w:val="32"/>
          <w:szCs w:val="32"/>
        </w:rPr>
        <w:t>Psalmocharias</w:t>
      </w:r>
      <w:proofErr w:type="spellEnd"/>
      <w:r w:rsidRPr="0075433F">
        <w:rPr>
          <w:rFonts w:cs="B Zar"/>
          <w:b/>
          <w:bCs/>
          <w:i/>
          <w:iCs/>
          <w:color w:val="006600"/>
          <w:sz w:val="32"/>
          <w:szCs w:val="32"/>
        </w:rPr>
        <w:t xml:space="preserve"> </w:t>
      </w:r>
      <w:proofErr w:type="spellStart"/>
      <w:r w:rsidRPr="0075433F">
        <w:rPr>
          <w:rFonts w:cs="B Zar"/>
          <w:b/>
          <w:bCs/>
          <w:i/>
          <w:iCs/>
          <w:color w:val="006600"/>
          <w:sz w:val="32"/>
          <w:szCs w:val="32"/>
        </w:rPr>
        <w:t>alhageos</w:t>
      </w:r>
      <w:proofErr w:type="spellEnd"/>
    </w:p>
    <w:p w:rsidR="007D641A" w:rsidRPr="00B148EE" w:rsidRDefault="007D641A" w:rsidP="00BB2006">
      <w:pPr>
        <w:pStyle w:val="ListParagraph"/>
        <w:numPr>
          <w:ilvl w:val="0"/>
          <w:numId w:val="2"/>
        </w:numPr>
        <w:jc w:val="both"/>
        <w:rPr>
          <w:rFonts w:cs="B Zar"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موسسه</w:t>
      </w:r>
      <w:r w:rsidRPr="00B148EE">
        <w:rPr>
          <w:rFonts w:ascii="B Zar" w:cs="B Zar" w:hint="cs"/>
          <w:b/>
          <w:bCs/>
          <w:sz w:val="24"/>
          <w:szCs w:val="24"/>
          <w:rtl/>
        </w:rPr>
        <w:t>/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مركز استاني مجري دستاورد </w:t>
      </w:r>
      <w:r w:rsidRPr="00B148EE">
        <w:rPr>
          <w:rFonts w:ascii="B Zar" w:cs="B Zar" w:hint="cs"/>
          <w:b/>
          <w:bCs/>
          <w:sz w:val="24"/>
          <w:szCs w:val="24"/>
          <w:rtl/>
        </w:rPr>
        <w:t>:</w:t>
      </w:r>
      <w:r w:rsidRPr="00B148EE">
        <w:rPr>
          <w:rFonts w:cs="B Zar" w:hint="cs"/>
          <w:sz w:val="20"/>
          <w:szCs w:val="24"/>
          <w:rtl/>
          <w:lang w:bidi="ar-SA"/>
        </w:rPr>
        <w:t xml:space="preserve"> موسسه تحقيقات گياهپزشكي</w:t>
      </w:r>
      <w:r w:rsidRPr="00B148EE">
        <w:rPr>
          <w:rFonts w:ascii="B Zar" w:cs="B Zar" w:hint="cs"/>
          <w:sz w:val="24"/>
          <w:szCs w:val="24"/>
          <w:rtl/>
        </w:rPr>
        <w:t>/</w:t>
      </w:r>
      <w:r w:rsidRPr="00B148EE">
        <w:rPr>
          <w:rFonts w:cs="B Zar" w:hint="cs"/>
          <w:sz w:val="20"/>
          <w:szCs w:val="24"/>
          <w:rtl/>
          <w:lang w:bidi="ar-SA"/>
        </w:rPr>
        <w:t>مركز تحقيقات كشاورزي و منابع طبيعي استان مركزي</w:t>
      </w:r>
    </w:p>
    <w:p w:rsidR="007D641A" w:rsidRPr="00B148EE" w:rsidRDefault="007D641A" w:rsidP="00BB2006">
      <w:pPr>
        <w:pStyle w:val="ListParagraph"/>
        <w:numPr>
          <w:ilvl w:val="0"/>
          <w:numId w:val="2"/>
        </w:numPr>
        <w:jc w:val="both"/>
        <w:rPr>
          <w:rFonts w:cs="B Zar"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موسسات</w:t>
      </w:r>
      <w:r w:rsidRPr="00B148EE">
        <w:rPr>
          <w:rFonts w:ascii="B Zar" w:cs="B Zar" w:hint="cs"/>
          <w:b/>
          <w:bCs/>
          <w:sz w:val="24"/>
          <w:szCs w:val="24"/>
          <w:rtl/>
        </w:rPr>
        <w:t>/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مراكز استاني همكار دستاورد </w:t>
      </w: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: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مركز تحقيقات كشاورزي و منابع طبيعي استان مركزي</w:t>
      </w:r>
    </w:p>
    <w:p w:rsidR="007D641A" w:rsidRPr="00B148EE" w:rsidRDefault="007D641A" w:rsidP="00BB2006">
      <w:pPr>
        <w:pStyle w:val="ListParagraph"/>
        <w:numPr>
          <w:ilvl w:val="0"/>
          <w:numId w:val="1"/>
        </w:numPr>
        <w:jc w:val="both"/>
        <w:rPr>
          <w:rFonts w:cs="B Zar"/>
          <w:b/>
          <w:bCs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نام مجريان طرح ها</w:t>
      </w:r>
      <w:r w:rsidRPr="00B148EE">
        <w:rPr>
          <w:rFonts w:ascii="B Zar" w:cs="B Zar" w:hint="cs"/>
          <w:b/>
          <w:bCs/>
          <w:sz w:val="24"/>
          <w:szCs w:val="24"/>
          <w:rtl/>
        </w:rPr>
        <w:t>/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طرح</w:t>
      </w:r>
      <w:r w:rsidRPr="00B148EE">
        <w:rPr>
          <w:rFonts w:ascii="B Zar" w:cs="B Zar" w:hint="cs"/>
          <w:b/>
          <w:bCs/>
          <w:sz w:val="24"/>
          <w:szCs w:val="24"/>
          <w:rtl/>
        </w:rPr>
        <w:t>/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پروژه كه دستاورد از آن منتج شده </w:t>
      </w: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: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مظاهر یوسفی</w:t>
      </w:r>
    </w:p>
    <w:p w:rsidR="007D641A" w:rsidRPr="00B148EE" w:rsidRDefault="007D641A" w:rsidP="00BB2006">
      <w:pPr>
        <w:pStyle w:val="ListParagraph"/>
        <w:numPr>
          <w:ilvl w:val="0"/>
          <w:numId w:val="1"/>
        </w:numPr>
        <w:jc w:val="both"/>
        <w:rPr>
          <w:rFonts w:cs="B Zar"/>
          <w:b/>
          <w:bCs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نام همكاران طرح ها</w:t>
      </w:r>
      <w:r w:rsidRPr="00B148EE">
        <w:rPr>
          <w:rFonts w:ascii="B Zar" w:cs="B Zar" w:hint="cs"/>
          <w:b/>
          <w:bCs/>
          <w:sz w:val="24"/>
          <w:szCs w:val="24"/>
          <w:rtl/>
        </w:rPr>
        <w:t>/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طرح</w:t>
      </w:r>
      <w:r w:rsidRPr="00B148EE">
        <w:rPr>
          <w:rFonts w:ascii="B Zar" w:cs="B Zar" w:hint="cs"/>
          <w:b/>
          <w:bCs/>
          <w:sz w:val="24"/>
          <w:szCs w:val="24"/>
          <w:rtl/>
        </w:rPr>
        <w:t>/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پروژه كه دستاورد از آن منتج شده </w:t>
      </w: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: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ابوالفضل حمزه لو</w:t>
      </w:r>
    </w:p>
    <w:p w:rsidR="007D641A" w:rsidRPr="00B148EE" w:rsidRDefault="007D641A" w:rsidP="00BB2006">
      <w:pPr>
        <w:pStyle w:val="ListParagraph"/>
        <w:numPr>
          <w:ilvl w:val="0"/>
          <w:numId w:val="1"/>
        </w:numPr>
        <w:jc w:val="both"/>
        <w:rPr>
          <w:rFonts w:cs="B Zar"/>
          <w:b/>
          <w:bCs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مدت اجراي طرح </w:t>
      </w: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(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به ماه</w:t>
      </w:r>
      <w:r w:rsidRPr="00B148EE">
        <w:rPr>
          <w:rFonts w:ascii="B Zar" w:cs="B Zar" w:hint="cs"/>
          <w:b/>
          <w:bCs/>
          <w:sz w:val="24"/>
          <w:szCs w:val="24"/>
          <w:rtl/>
        </w:rPr>
        <w:t>) :</w:t>
      </w:r>
      <w:r w:rsidRPr="00B148EE">
        <w:rPr>
          <w:rFonts w:cs="B Zar" w:hint="cs"/>
          <w:b/>
          <w:bCs/>
          <w:sz w:val="20"/>
          <w:szCs w:val="24"/>
          <w:rtl/>
        </w:rPr>
        <w:t xml:space="preserve">48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ماه</w:t>
      </w:r>
    </w:p>
    <w:p w:rsidR="007D641A" w:rsidRPr="00B148EE" w:rsidRDefault="007D641A" w:rsidP="00BB2006">
      <w:pPr>
        <w:pStyle w:val="ListParagraph"/>
        <w:numPr>
          <w:ilvl w:val="0"/>
          <w:numId w:val="1"/>
        </w:numPr>
        <w:jc w:val="both"/>
        <w:rPr>
          <w:rFonts w:cs="B Zar"/>
          <w:b/>
          <w:bCs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تاريخ شروع طرح </w:t>
      </w: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: </w:t>
      </w:r>
      <w:r w:rsidRPr="00B148EE">
        <w:rPr>
          <w:rFonts w:cs="B Zar" w:hint="cs"/>
          <w:b/>
          <w:bCs/>
          <w:sz w:val="20"/>
          <w:szCs w:val="24"/>
          <w:rtl/>
        </w:rPr>
        <w:t xml:space="preserve">1389  </w:t>
      </w:r>
      <w:r w:rsidRPr="00B148EE">
        <w:rPr>
          <w:rFonts w:ascii="B Zar" w:cs="B Zar" w:hint="cs"/>
          <w:b/>
          <w:bCs/>
          <w:sz w:val="24"/>
          <w:szCs w:val="24"/>
          <w:rtl/>
        </w:rPr>
        <w:tab/>
      </w:r>
      <w:r w:rsidRPr="00B148EE">
        <w:rPr>
          <w:rFonts w:cs="B Zar" w:hint="cs"/>
          <w:b/>
          <w:bCs/>
          <w:sz w:val="20"/>
          <w:szCs w:val="24"/>
          <w:rtl/>
        </w:rPr>
        <w:tab/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تاريخ خاتمه طرح </w:t>
      </w:r>
      <w:r w:rsidRPr="00B148EE">
        <w:rPr>
          <w:rFonts w:ascii="B Zar" w:cs="B Zar" w:hint="cs"/>
          <w:b/>
          <w:bCs/>
          <w:sz w:val="24"/>
          <w:szCs w:val="24"/>
          <w:rtl/>
        </w:rPr>
        <w:t>:</w:t>
      </w:r>
      <w:r w:rsidRPr="00B148EE">
        <w:rPr>
          <w:rFonts w:cs="B Zar" w:hint="cs"/>
          <w:b/>
          <w:bCs/>
          <w:sz w:val="20"/>
          <w:szCs w:val="24"/>
          <w:rtl/>
        </w:rPr>
        <w:t>92</w:t>
      </w:r>
    </w:p>
    <w:p w:rsidR="007D641A" w:rsidRPr="00B148EE" w:rsidRDefault="007D641A" w:rsidP="00BB2006">
      <w:pPr>
        <w:pStyle w:val="ListParagraph"/>
        <w:numPr>
          <w:ilvl w:val="0"/>
          <w:numId w:val="1"/>
        </w:numPr>
        <w:jc w:val="both"/>
        <w:rPr>
          <w:rFonts w:cs="B Zar"/>
          <w:b/>
          <w:bCs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تعداد طرح هاي پژوهشي منجر به دستاورد </w:t>
      </w:r>
      <w:r w:rsidRPr="00B148EE">
        <w:rPr>
          <w:rFonts w:ascii="B Zar" w:cs="B Zar" w:hint="cs"/>
          <w:b/>
          <w:bCs/>
          <w:sz w:val="24"/>
          <w:szCs w:val="24"/>
          <w:rtl/>
        </w:rPr>
        <w:t>:</w:t>
      </w:r>
    </w:p>
    <w:p w:rsidR="007D641A" w:rsidRPr="00B148EE" w:rsidRDefault="007D641A" w:rsidP="00BB2006">
      <w:pPr>
        <w:pStyle w:val="ListParagraph"/>
        <w:numPr>
          <w:ilvl w:val="0"/>
          <w:numId w:val="1"/>
        </w:numPr>
        <w:jc w:val="both"/>
        <w:rPr>
          <w:rFonts w:cs="B Zar"/>
          <w:b/>
          <w:bCs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محل ها</w:t>
      </w: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/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محل اجراي پژوهش </w:t>
      </w: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: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باغ های انگور شهرستان زرندیه</w:t>
      </w:r>
    </w:p>
    <w:p w:rsidR="007D641A" w:rsidRPr="00B148EE" w:rsidRDefault="007D641A" w:rsidP="00BB2006">
      <w:pPr>
        <w:pStyle w:val="ListParagraph"/>
        <w:numPr>
          <w:ilvl w:val="0"/>
          <w:numId w:val="1"/>
        </w:numPr>
        <w:jc w:val="both"/>
        <w:rPr>
          <w:rFonts w:cs="B Zar"/>
          <w:b/>
          <w:bCs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سطح رونمايي از دستاورد </w:t>
      </w: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: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ملي </w:t>
      </w:r>
      <w:r w:rsidRPr="00B148EE">
        <w:rPr>
          <w:rFonts w:ascii="B Zar" w:cs="B Zar" w:hint="cs"/>
          <w:b/>
          <w:bCs/>
          <w:sz w:val="24"/>
          <w:szCs w:val="24"/>
          <w:rtl/>
        </w:rPr>
        <w:t>(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كشوري</w:t>
      </w:r>
      <w:r w:rsidRPr="00B148EE">
        <w:rPr>
          <w:rFonts w:ascii="B Zar" w:cs="B Zar" w:hint="cs"/>
          <w:b/>
          <w:bCs/>
          <w:sz w:val="24"/>
          <w:szCs w:val="24"/>
          <w:rtl/>
        </w:rPr>
        <w:t>)</w:t>
      </w:r>
      <w:r w:rsidRPr="00B148EE">
        <w:rPr>
          <w:rFonts w:ascii="Map Symbols" w:hAnsi="Map Symbols" w:cs="B Zar" w:hint="cs"/>
          <w:b/>
          <w:bCs/>
          <w:sz w:val="28"/>
          <w:szCs w:val="32"/>
        </w:rPr>
        <w:sym w:font="Sign Language" w:char="F05B"/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داخلي</w:t>
      </w:r>
      <w:r w:rsidRPr="00B148EE">
        <w:rPr>
          <w:rFonts w:ascii="B Zar" w:cs="B Zar" w:hint="cs"/>
          <w:b/>
          <w:bCs/>
          <w:sz w:val="24"/>
          <w:szCs w:val="24"/>
          <w:rtl/>
        </w:rPr>
        <w:t>*(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در سطح وزارتخانه</w:t>
      </w:r>
      <w:r w:rsidRPr="00B148EE">
        <w:rPr>
          <w:rFonts w:ascii="B Zar" w:cs="B Zar" w:hint="cs"/>
          <w:b/>
          <w:bCs/>
          <w:sz w:val="24"/>
          <w:szCs w:val="24"/>
          <w:rtl/>
        </w:rPr>
        <w:t>)</w:t>
      </w:r>
      <w:r w:rsidRPr="00B148EE">
        <w:rPr>
          <w:rFonts w:ascii="Arial" w:hAnsi="Arial" w:cs="B Zar"/>
          <w:b/>
          <w:bCs/>
          <w:sz w:val="28"/>
          <w:szCs w:val="32"/>
        </w:rPr>
        <w:t>□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سازماني</w:t>
      </w:r>
      <w:r w:rsidRPr="00B148EE">
        <w:rPr>
          <w:rFonts w:ascii="Map Symbols" w:hAnsi="Map Symbols" w:cs="B Zar" w:hint="cs"/>
          <w:b/>
          <w:bCs/>
          <w:sz w:val="28"/>
          <w:szCs w:val="32"/>
        </w:rPr>
        <w:sym w:font="Sign Language" w:char="F05B"/>
      </w:r>
    </w:p>
    <w:p w:rsidR="007D641A" w:rsidRPr="00B148EE" w:rsidRDefault="007D641A" w:rsidP="00BB2006">
      <w:pPr>
        <w:pStyle w:val="ListParagraph"/>
        <w:numPr>
          <w:ilvl w:val="0"/>
          <w:numId w:val="1"/>
        </w:numPr>
        <w:jc w:val="both"/>
        <w:rPr>
          <w:rFonts w:cs="B Zar"/>
          <w:b/>
          <w:bCs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قابليت تجاري سازي دارد</w:t>
      </w:r>
      <w:r w:rsidRPr="00B148EE">
        <w:rPr>
          <w:rFonts w:ascii="Map Symbols" w:hAnsi="Map Symbols" w:cs="B Zar" w:hint="cs"/>
          <w:b/>
          <w:bCs/>
          <w:sz w:val="28"/>
          <w:szCs w:val="32"/>
        </w:rPr>
        <w:sym w:font="Sign Language" w:char="F05B"/>
      </w:r>
    </w:p>
    <w:p w:rsidR="007D641A" w:rsidRPr="00B148EE" w:rsidRDefault="007D641A" w:rsidP="00BB2006">
      <w:pPr>
        <w:jc w:val="both"/>
        <w:rPr>
          <w:rFonts w:ascii="B Zar" w:cs="B Zar"/>
          <w:b/>
          <w:bCs/>
          <w:sz w:val="24"/>
          <w:szCs w:val="24"/>
          <w:rtl/>
        </w:rPr>
      </w:pPr>
    </w:p>
    <w:p w:rsidR="007D641A" w:rsidRPr="00B148EE" w:rsidRDefault="007D641A" w:rsidP="00BB2006">
      <w:pPr>
        <w:jc w:val="both"/>
        <w:rPr>
          <w:rFonts w:cs="B Zar"/>
          <w:b/>
          <w:bCs/>
          <w:sz w:val="20"/>
          <w:szCs w:val="24"/>
        </w:rPr>
      </w:pPr>
    </w:p>
    <w:p w:rsidR="007D641A" w:rsidRPr="00B148EE" w:rsidRDefault="007D641A" w:rsidP="00BB2006">
      <w:pPr>
        <w:pStyle w:val="ListParagraph"/>
        <w:numPr>
          <w:ilvl w:val="0"/>
          <w:numId w:val="3"/>
        </w:numPr>
        <w:jc w:val="both"/>
        <w:rPr>
          <w:rFonts w:cs="B Zar"/>
          <w:b/>
          <w:bCs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چكيده </w:t>
      </w:r>
      <w:r w:rsidRPr="00B148EE">
        <w:rPr>
          <w:rFonts w:ascii="B Zar" w:cs="B Zar" w:hint="cs"/>
          <w:b/>
          <w:bCs/>
          <w:sz w:val="24"/>
          <w:szCs w:val="24"/>
          <w:rtl/>
        </w:rPr>
        <w:t>(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مسئله</w:t>
      </w: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/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اهميت پژوهش</w:t>
      </w: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/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اهداف پژوهش</w:t>
      </w:r>
      <w:r w:rsidRPr="00B148EE">
        <w:rPr>
          <w:rFonts w:ascii="B Zar" w:cs="B Zar" w:hint="cs"/>
          <w:b/>
          <w:bCs/>
          <w:sz w:val="24"/>
          <w:szCs w:val="24"/>
          <w:rtl/>
        </w:rPr>
        <w:t>) :</w:t>
      </w:r>
    </w:p>
    <w:p w:rsidR="007D641A" w:rsidRPr="00B148EE" w:rsidRDefault="007D641A" w:rsidP="00BB2006">
      <w:pPr>
        <w:ind w:left="360"/>
        <w:jc w:val="both"/>
        <w:rPr>
          <w:rFonts w:ascii="B Zar" w:cs="B Zar"/>
          <w:rtl/>
        </w:rPr>
      </w:pPr>
      <w:r w:rsidRPr="00B148EE">
        <w:rPr>
          <w:rFonts w:cs="B Zar"/>
          <w:sz w:val="28"/>
          <w:rtl/>
          <w:lang w:bidi="ar-SA"/>
        </w:rPr>
        <w:t>زنجره مو</w:t>
      </w:r>
      <w:r w:rsidRPr="00B148EE">
        <w:rPr>
          <w:rFonts w:cs="B Zar" w:hint="cs"/>
          <w:sz w:val="28"/>
          <w:rtl/>
          <w:lang w:bidi="ar-SA"/>
        </w:rPr>
        <w:t xml:space="preserve">، </w:t>
      </w:r>
      <w:proofErr w:type="spellStart"/>
      <w:r w:rsidRPr="00B148EE">
        <w:rPr>
          <w:rFonts w:cs="B Zar"/>
          <w:i/>
          <w:iCs/>
          <w:sz w:val="28"/>
        </w:rPr>
        <w:t>Psalmocharias</w:t>
      </w:r>
      <w:proofErr w:type="spellEnd"/>
      <w:r w:rsidRPr="00B148EE">
        <w:rPr>
          <w:rFonts w:cs="B Zar"/>
          <w:i/>
          <w:iCs/>
          <w:sz w:val="28"/>
        </w:rPr>
        <w:t xml:space="preserve"> </w:t>
      </w:r>
      <w:proofErr w:type="spellStart"/>
      <w:r w:rsidRPr="00B148EE">
        <w:rPr>
          <w:rFonts w:cs="B Zar"/>
          <w:i/>
          <w:iCs/>
          <w:sz w:val="28"/>
        </w:rPr>
        <w:t>alhageus</w:t>
      </w:r>
      <w:proofErr w:type="spellEnd"/>
      <w:r w:rsidRPr="00B148EE">
        <w:rPr>
          <w:rFonts w:cs="B Zar" w:hint="cs"/>
          <w:sz w:val="28"/>
          <w:rtl/>
          <w:lang w:bidi="ar-SA"/>
        </w:rPr>
        <w:t xml:space="preserve">، </w:t>
      </w:r>
      <w:r w:rsidRPr="00B148EE">
        <w:rPr>
          <w:rFonts w:cs="B Zar"/>
          <w:sz w:val="28"/>
          <w:rtl/>
          <w:lang w:bidi="ar-SA"/>
        </w:rPr>
        <w:t xml:space="preserve">از ديرباز در ايران شيوع داشته است و در حال حاضر در بسياري از مناطق موكاري به صورت آفت مهم </w:t>
      </w:r>
      <w:r w:rsidRPr="00B148EE">
        <w:rPr>
          <w:rFonts w:cs="B Zar" w:hint="cs"/>
          <w:sz w:val="28"/>
          <w:rtl/>
          <w:lang w:bidi="ar-SA"/>
        </w:rPr>
        <w:t xml:space="preserve">درختچه‌هاي </w:t>
      </w:r>
      <w:r w:rsidRPr="00B148EE">
        <w:rPr>
          <w:rFonts w:cs="B Zar"/>
          <w:sz w:val="28"/>
          <w:rtl/>
          <w:lang w:bidi="ar-SA"/>
        </w:rPr>
        <w:t xml:space="preserve">مو درآمده و تقريبا در سراسر كشور پراكنده </w:t>
      </w:r>
      <w:r w:rsidRPr="00B148EE">
        <w:rPr>
          <w:rFonts w:cs="B Zar" w:hint="cs"/>
          <w:sz w:val="28"/>
          <w:rtl/>
          <w:lang w:bidi="ar-SA"/>
        </w:rPr>
        <w:t>است</w:t>
      </w:r>
      <w:r w:rsidRPr="00B148EE">
        <w:rPr>
          <w:rFonts w:ascii="B Zar" w:cs="B Zar" w:hint="cs"/>
          <w:rtl/>
        </w:rPr>
        <w:t>.</w:t>
      </w:r>
      <w:r w:rsidRPr="00B148EE">
        <w:rPr>
          <w:rFonts w:cs="B Zar"/>
          <w:sz w:val="28"/>
          <w:rtl/>
          <w:lang w:bidi="ar-SA"/>
        </w:rPr>
        <w:t xml:space="preserve"> خسارت آن فوق العاده زياد </w:t>
      </w:r>
      <w:r w:rsidRPr="00B148EE">
        <w:rPr>
          <w:rFonts w:cs="B Zar" w:hint="cs"/>
          <w:sz w:val="28"/>
          <w:rtl/>
          <w:lang w:bidi="ar-SA"/>
        </w:rPr>
        <w:t xml:space="preserve">و </w:t>
      </w:r>
      <w:r w:rsidRPr="00B148EE">
        <w:rPr>
          <w:rFonts w:cs="B Zar"/>
          <w:sz w:val="28"/>
          <w:rtl/>
          <w:lang w:bidi="ar-SA"/>
        </w:rPr>
        <w:t xml:space="preserve">در برخي از مناطق موكاري به </w:t>
      </w:r>
      <w:r w:rsidRPr="00B148EE">
        <w:rPr>
          <w:rFonts w:ascii="B Zar" w:cs="B Zar"/>
          <w:rtl/>
        </w:rPr>
        <w:t xml:space="preserve">40 </w:t>
      </w:r>
      <w:r w:rsidRPr="00B148EE">
        <w:rPr>
          <w:rFonts w:cs="B Zar"/>
          <w:sz w:val="28"/>
          <w:rtl/>
          <w:lang w:bidi="ar-SA"/>
        </w:rPr>
        <w:t xml:space="preserve">تا </w:t>
      </w:r>
      <w:r w:rsidRPr="00B148EE">
        <w:rPr>
          <w:rFonts w:ascii="B Zar" w:cs="B Zar"/>
          <w:rtl/>
        </w:rPr>
        <w:t xml:space="preserve">50 </w:t>
      </w:r>
      <w:r w:rsidRPr="00B148EE">
        <w:rPr>
          <w:rFonts w:cs="B Zar"/>
          <w:sz w:val="28"/>
          <w:rtl/>
          <w:lang w:bidi="ar-SA"/>
        </w:rPr>
        <w:t>درصد مي</w:t>
      </w:r>
      <w:r w:rsidRPr="00B148EE">
        <w:rPr>
          <w:rFonts w:ascii="B Zar" w:cs="B Zar" w:hint="cs"/>
          <w:rtl/>
        </w:rPr>
        <w:t xml:space="preserve"> </w:t>
      </w:r>
      <w:r w:rsidRPr="00B148EE">
        <w:rPr>
          <w:rFonts w:cs="B Zar"/>
          <w:sz w:val="28"/>
          <w:rtl/>
          <w:lang w:bidi="ar-SA"/>
        </w:rPr>
        <w:t>رسد</w:t>
      </w:r>
      <w:r w:rsidRPr="00B148EE">
        <w:rPr>
          <w:rFonts w:ascii="B Zar" w:cs="B Zar"/>
          <w:rtl/>
        </w:rPr>
        <w:t xml:space="preserve">. </w:t>
      </w:r>
      <w:r w:rsidRPr="00B148EE">
        <w:rPr>
          <w:rFonts w:cs="B Zar"/>
          <w:sz w:val="28"/>
          <w:rtl/>
          <w:lang w:bidi="ar-SA"/>
        </w:rPr>
        <w:t xml:space="preserve">خسارت اين آفت از طريق </w:t>
      </w:r>
      <w:r w:rsidRPr="00B148EE">
        <w:rPr>
          <w:rFonts w:cs="B Zar" w:hint="cs"/>
          <w:sz w:val="28"/>
          <w:rtl/>
          <w:lang w:bidi="ar-SA"/>
        </w:rPr>
        <w:t xml:space="preserve">مكيدن شيره‌گياهي به وسيله  </w:t>
      </w:r>
      <w:r w:rsidRPr="00B148EE">
        <w:rPr>
          <w:rFonts w:cs="B Zar"/>
          <w:sz w:val="28"/>
          <w:rtl/>
          <w:lang w:bidi="ar-SA"/>
        </w:rPr>
        <w:t>پوره ها</w:t>
      </w:r>
      <w:r w:rsidRPr="00B148EE">
        <w:rPr>
          <w:rFonts w:cs="B Zar" w:hint="cs"/>
          <w:sz w:val="28"/>
          <w:rtl/>
          <w:lang w:bidi="ar-SA"/>
        </w:rPr>
        <w:t>ي</w:t>
      </w:r>
      <w:r w:rsidRPr="00B148EE">
        <w:rPr>
          <w:rFonts w:ascii="B Zar" w:cs="B Zar"/>
          <w:rtl/>
        </w:rPr>
        <w:t xml:space="preserve"> </w:t>
      </w:r>
      <w:r w:rsidRPr="00B148EE">
        <w:rPr>
          <w:rFonts w:cs="B Zar" w:hint="cs"/>
          <w:sz w:val="28"/>
          <w:rtl/>
          <w:lang w:bidi="ar-SA"/>
        </w:rPr>
        <w:t>مستقر روي</w:t>
      </w:r>
      <w:r w:rsidRPr="00B148EE">
        <w:rPr>
          <w:rFonts w:cs="B Zar"/>
          <w:sz w:val="28"/>
          <w:rtl/>
          <w:lang w:bidi="ar-SA"/>
        </w:rPr>
        <w:t xml:space="preserve"> ريشه و همچنين حشرات ماده بالغ با ايجاد شكاف و تخ</w:t>
      </w:r>
      <w:r w:rsidRPr="00B148EE">
        <w:rPr>
          <w:rFonts w:cs="B Zar" w:hint="cs"/>
          <w:sz w:val="28"/>
          <w:rtl/>
          <w:lang w:bidi="ar-SA"/>
        </w:rPr>
        <w:t>م</w:t>
      </w:r>
      <w:r w:rsidRPr="00B148EE">
        <w:rPr>
          <w:rFonts w:cs="B Zar"/>
          <w:sz w:val="28"/>
          <w:rtl/>
          <w:lang w:bidi="ar-SA"/>
        </w:rPr>
        <w:t>ريزي در داخل شاخه هاي يكساله و به ندرت دو ساله صورت مي گ</w:t>
      </w:r>
      <w:r w:rsidRPr="00B148EE">
        <w:rPr>
          <w:rFonts w:cs="B Zar" w:hint="cs"/>
          <w:sz w:val="28"/>
          <w:rtl/>
          <w:lang w:bidi="ar-SA"/>
        </w:rPr>
        <w:t>ي</w:t>
      </w:r>
      <w:r w:rsidRPr="00B148EE">
        <w:rPr>
          <w:rFonts w:cs="B Zar"/>
          <w:sz w:val="28"/>
          <w:rtl/>
          <w:lang w:bidi="ar-SA"/>
        </w:rPr>
        <w:t>رد</w:t>
      </w:r>
      <w:r w:rsidRPr="00B148EE">
        <w:rPr>
          <w:rFonts w:ascii="B Zar" w:cs="B Zar" w:hint="cs"/>
          <w:rtl/>
        </w:rPr>
        <w:t>.</w:t>
      </w:r>
      <w:r w:rsidRPr="00B148EE">
        <w:rPr>
          <w:rFonts w:cs="B Zar"/>
          <w:sz w:val="28"/>
          <w:rtl/>
          <w:lang w:bidi="ar-SA"/>
        </w:rPr>
        <w:t xml:space="preserve"> شرايط خاص بيولوژي اين آفت نيز مبارزه با آن را بسيار سخت </w:t>
      </w:r>
      <w:r w:rsidRPr="00B148EE">
        <w:rPr>
          <w:rFonts w:cs="B Zar" w:hint="cs"/>
          <w:sz w:val="28"/>
          <w:rtl/>
          <w:lang w:bidi="ar-SA"/>
        </w:rPr>
        <w:t>كرده</w:t>
      </w:r>
      <w:r w:rsidRPr="00B148EE">
        <w:rPr>
          <w:rFonts w:cs="B Zar"/>
          <w:sz w:val="28"/>
          <w:rtl/>
          <w:lang w:bidi="ar-SA"/>
        </w:rPr>
        <w:t xml:space="preserve"> است</w:t>
      </w:r>
      <w:r w:rsidRPr="00B148EE">
        <w:rPr>
          <w:rFonts w:ascii="B Zar" w:cs="B Zar" w:hint="cs"/>
          <w:rtl/>
        </w:rPr>
        <w:t xml:space="preserve">. </w:t>
      </w:r>
      <w:r w:rsidRPr="00B148EE">
        <w:rPr>
          <w:rFonts w:cs="B Zar" w:hint="cs"/>
          <w:sz w:val="28"/>
          <w:rtl/>
          <w:lang w:bidi="ar-SA"/>
        </w:rPr>
        <w:t>خاك دياتومه از جمله تركيبات معدني است كه با ايجاد خراش در كوتيكول حشرات باعث تلفات آنها مي گردد</w:t>
      </w:r>
      <w:r w:rsidRPr="00B148EE">
        <w:rPr>
          <w:rFonts w:ascii="B Zar" w:cs="B Zar" w:hint="cs"/>
          <w:rtl/>
        </w:rPr>
        <w:t xml:space="preserve">. </w:t>
      </w:r>
      <w:r w:rsidRPr="00B148EE">
        <w:rPr>
          <w:rFonts w:cs="B Zar" w:hint="cs"/>
          <w:sz w:val="28"/>
          <w:rtl/>
          <w:lang w:bidi="ar-SA"/>
        </w:rPr>
        <w:t xml:space="preserve">در اين تحقيق در سال </w:t>
      </w:r>
      <w:r w:rsidRPr="00B148EE">
        <w:rPr>
          <w:rFonts w:ascii="B Zar" w:cs="B Zar" w:hint="cs"/>
          <w:rtl/>
        </w:rPr>
        <w:t>1389</w:t>
      </w:r>
      <w:r w:rsidRPr="00B148EE">
        <w:rPr>
          <w:rFonts w:cs="B Zar" w:hint="cs"/>
          <w:sz w:val="28"/>
          <w:rtl/>
          <w:lang w:bidi="ar-SA"/>
        </w:rPr>
        <w:t xml:space="preserve">، در شهرستان زرندیه، تعداد </w:t>
      </w:r>
      <w:r w:rsidRPr="00B148EE">
        <w:rPr>
          <w:rFonts w:ascii="B Zar" w:cs="B Zar" w:hint="cs"/>
          <w:rtl/>
        </w:rPr>
        <w:t xml:space="preserve">20 </w:t>
      </w:r>
      <w:r w:rsidRPr="00B148EE">
        <w:rPr>
          <w:rFonts w:cs="B Zar" w:hint="cs"/>
          <w:sz w:val="28"/>
          <w:rtl/>
          <w:lang w:bidi="ar-SA"/>
        </w:rPr>
        <w:t xml:space="preserve">درخت انتخاب شده و سپس تعداد </w:t>
      </w:r>
      <w:r w:rsidRPr="00B148EE">
        <w:rPr>
          <w:rFonts w:ascii="B Zar" w:cs="B Zar" w:hint="cs"/>
          <w:rtl/>
        </w:rPr>
        <w:t xml:space="preserve">10 </w:t>
      </w:r>
      <w:r w:rsidRPr="00B148EE">
        <w:rPr>
          <w:rFonts w:cs="B Zar" w:hint="cs"/>
          <w:sz w:val="28"/>
          <w:rtl/>
          <w:lang w:bidi="ar-SA"/>
        </w:rPr>
        <w:t>درخت ، توسط خاک دیاتومه در قسمت سایه</w:t>
      </w:r>
      <w:r w:rsidRPr="00B148EE">
        <w:rPr>
          <w:rFonts w:ascii="Arial" w:hint="eastAsia"/>
          <w:rtl/>
        </w:rPr>
        <w:t> </w:t>
      </w:r>
      <w:r w:rsidRPr="00B148EE">
        <w:rPr>
          <w:rFonts w:cs="B Zar" w:hint="cs"/>
          <w:sz w:val="28"/>
          <w:rtl/>
          <w:lang w:bidi="ar-SA"/>
        </w:rPr>
        <w:t>انداز درختان تیمار گردید</w:t>
      </w:r>
      <w:r w:rsidRPr="00B148EE">
        <w:rPr>
          <w:rFonts w:ascii="B Zar" w:cs="B Zar" w:hint="cs"/>
          <w:rtl/>
        </w:rPr>
        <w:t xml:space="preserve">. </w:t>
      </w:r>
      <w:r w:rsidRPr="00B148EE">
        <w:rPr>
          <w:rFonts w:cs="B Zar" w:hint="cs"/>
          <w:sz w:val="28"/>
          <w:rtl/>
          <w:lang w:bidi="ar-SA"/>
        </w:rPr>
        <w:t>آماربرداری بطور سالیانه انجام شد</w:t>
      </w:r>
      <w:r w:rsidRPr="00B148EE">
        <w:rPr>
          <w:rFonts w:ascii="B Zar" w:cs="B Zar" w:hint="cs"/>
          <w:rtl/>
        </w:rPr>
        <w:t xml:space="preserve">. </w:t>
      </w:r>
      <w:r w:rsidRPr="00B148EE">
        <w:rPr>
          <w:rFonts w:cs="B Zar" w:hint="cs"/>
          <w:sz w:val="28"/>
          <w:rtl/>
          <w:lang w:bidi="ar-SA"/>
        </w:rPr>
        <w:t>نتايج بدست آمده از انجام بررسی های چهار ساله، نشان داد که تعداد پوسته های شفیرگی تشكيل شده در تیمار خاک دیاتومه کمتر بوده و هر سال درصد تاثیر آن افزایش می یابد، به طوری که درصد تاثیر در کاهش جمعیت پوره</w:t>
      </w:r>
      <w:r w:rsidRPr="00B148EE">
        <w:rPr>
          <w:rFonts w:ascii="B Zar" w:cs="B Zar" w:hint="cs"/>
          <w:rtl/>
        </w:rPr>
        <w:softHyphen/>
      </w:r>
      <w:r w:rsidRPr="00B148EE">
        <w:rPr>
          <w:rFonts w:cs="B Zar" w:hint="cs"/>
          <w:sz w:val="28"/>
          <w:rtl/>
          <w:lang w:bidi="ar-SA"/>
        </w:rPr>
        <w:t xml:space="preserve">های زنجره از </w:t>
      </w:r>
      <w:r w:rsidRPr="00B148EE">
        <w:rPr>
          <w:rFonts w:ascii="B Zar" w:cs="B Zar" w:hint="cs"/>
          <w:rtl/>
        </w:rPr>
        <w:t>9</w:t>
      </w:r>
      <w:r w:rsidRPr="00B148EE">
        <w:rPr>
          <w:rFonts w:cs="B Zar" w:hint="cs"/>
          <w:sz w:val="28"/>
          <w:rtl/>
        </w:rPr>
        <w:t>/</w:t>
      </w:r>
      <w:r w:rsidRPr="00B148EE">
        <w:rPr>
          <w:rFonts w:ascii="B Zar" w:cs="B Zar" w:hint="cs"/>
          <w:rtl/>
        </w:rPr>
        <w:t xml:space="preserve">23 </w:t>
      </w:r>
      <w:r w:rsidRPr="00B148EE">
        <w:rPr>
          <w:rFonts w:cs="B Zar" w:hint="cs"/>
          <w:sz w:val="28"/>
          <w:rtl/>
          <w:lang w:bidi="ar-SA"/>
        </w:rPr>
        <w:t xml:space="preserve">درصد در سال </w:t>
      </w:r>
      <w:r w:rsidRPr="00B148EE">
        <w:rPr>
          <w:rFonts w:ascii="B Zar" w:cs="B Zar" w:hint="cs"/>
          <w:rtl/>
        </w:rPr>
        <w:t xml:space="preserve">1389 </w:t>
      </w:r>
      <w:r w:rsidRPr="00B148EE">
        <w:rPr>
          <w:rFonts w:cs="B Zar" w:hint="cs"/>
          <w:sz w:val="28"/>
          <w:rtl/>
          <w:lang w:bidi="ar-SA"/>
        </w:rPr>
        <w:t xml:space="preserve">به </w:t>
      </w:r>
      <w:r w:rsidRPr="00B148EE">
        <w:rPr>
          <w:rFonts w:ascii="B Zar" w:cs="B Zar" w:hint="cs"/>
          <w:rtl/>
        </w:rPr>
        <w:t xml:space="preserve">43 </w:t>
      </w:r>
      <w:r w:rsidRPr="00B148EE">
        <w:rPr>
          <w:rFonts w:cs="B Zar" w:hint="cs"/>
          <w:sz w:val="28"/>
          <w:rtl/>
          <w:lang w:bidi="ar-SA"/>
        </w:rPr>
        <w:t xml:space="preserve">درصد در سال </w:t>
      </w:r>
      <w:r w:rsidRPr="00B148EE">
        <w:rPr>
          <w:rFonts w:ascii="B Zar" w:cs="B Zar" w:hint="cs"/>
          <w:rtl/>
        </w:rPr>
        <w:t xml:space="preserve">1392 </w:t>
      </w:r>
      <w:r w:rsidRPr="00B148EE">
        <w:rPr>
          <w:rFonts w:cs="B Zar" w:hint="cs"/>
          <w:sz w:val="28"/>
          <w:rtl/>
          <w:lang w:bidi="ar-SA"/>
        </w:rPr>
        <w:t>افزایش یافت</w:t>
      </w:r>
      <w:r w:rsidRPr="00B148EE">
        <w:rPr>
          <w:rFonts w:ascii="B Zar" w:cs="B Zar" w:hint="cs"/>
          <w:rtl/>
        </w:rPr>
        <w:t xml:space="preserve">. </w:t>
      </w:r>
      <w:r w:rsidRPr="00B148EE">
        <w:rPr>
          <w:rFonts w:cs="B Zar" w:hint="cs"/>
          <w:sz w:val="28"/>
          <w:rtl/>
          <w:lang w:bidi="ar-SA"/>
        </w:rPr>
        <w:t xml:space="preserve">لذا کاربرد فرمولاسیون جدید </w:t>
      </w:r>
      <w:r w:rsidRPr="00B148EE">
        <w:rPr>
          <w:rFonts w:cs="B Zar" w:hint="cs"/>
          <w:sz w:val="28"/>
          <w:rtl/>
          <w:lang w:bidi="ar-SA"/>
        </w:rPr>
        <w:lastRenderedPageBreak/>
        <w:t>خاک دیاتومه در خاک می تواند با ممانعت در عبور پوره های زنجره و تلفات آنها، در کاهش جمعيت آفت در خاک پای درختان انگور موثر باشد</w:t>
      </w:r>
      <w:r w:rsidRPr="00B148EE">
        <w:rPr>
          <w:rFonts w:ascii="B Zar" w:cs="B Zar" w:hint="cs"/>
          <w:rtl/>
        </w:rPr>
        <w:t>.</w:t>
      </w:r>
    </w:p>
    <w:p w:rsidR="007D641A" w:rsidRPr="00B148EE" w:rsidRDefault="007D641A" w:rsidP="00BB2006">
      <w:pPr>
        <w:pStyle w:val="ListParagraph"/>
        <w:jc w:val="both"/>
        <w:rPr>
          <w:rFonts w:cs="B Zar"/>
          <w:b/>
          <w:bCs/>
          <w:sz w:val="20"/>
          <w:szCs w:val="24"/>
        </w:rPr>
      </w:pPr>
    </w:p>
    <w:p w:rsidR="007D641A" w:rsidRDefault="007D641A" w:rsidP="00BB2006">
      <w:pPr>
        <w:pStyle w:val="ListParagraph"/>
        <w:numPr>
          <w:ilvl w:val="0"/>
          <w:numId w:val="3"/>
        </w:numPr>
        <w:jc w:val="both"/>
        <w:rPr>
          <w:rFonts w:cs="B Zar"/>
          <w:b/>
          <w:bCs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توجيه اقتصادي و اجتماعي دستاورد </w:t>
      </w:r>
      <w:r w:rsidRPr="00B148EE">
        <w:rPr>
          <w:rFonts w:ascii="B Zar" w:cs="B Zar" w:hint="cs"/>
          <w:b/>
          <w:bCs/>
          <w:sz w:val="24"/>
          <w:szCs w:val="24"/>
          <w:rtl/>
        </w:rPr>
        <w:t>:</w:t>
      </w:r>
    </w:p>
    <w:p w:rsidR="00BB2006" w:rsidRPr="00B148EE" w:rsidRDefault="00BB2006" w:rsidP="00BB2006">
      <w:pPr>
        <w:pStyle w:val="ListParagraph"/>
        <w:ind w:left="1080"/>
        <w:jc w:val="both"/>
        <w:rPr>
          <w:rFonts w:cs="B Zar"/>
          <w:b/>
          <w:bCs/>
          <w:sz w:val="20"/>
          <w:szCs w:val="24"/>
        </w:rPr>
      </w:pPr>
    </w:p>
    <w:p w:rsidR="007D641A" w:rsidRPr="00BB2006" w:rsidRDefault="007D641A" w:rsidP="00BB2006">
      <w:pPr>
        <w:jc w:val="both"/>
        <w:rPr>
          <w:rFonts w:ascii="B Zar" w:cs="B Zar"/>
          <w:rtl/>
        </w:rPr>
      </w:pPr>
      <w:r w:rsidRPr="00BB2006">
        <w:rPr>
          <w:rFonts w:cs="B Zar" w:hint="cs"/>
          <w:sz w:val="28"/>
          <w:rtl/>
          <w:lang w:bidi="ar-SA"/>
        </w:rPr>
        <w:t xml:space="preserve">کاربرد این مواد معدنی به تعداد یکبار در باغ ، باعث کاهش هزینه سمپاشی های  سالیانه ، کاهش مسمومیت شیمیایی خاک و کاهش باقیمانده نامطلوب سموم در انگور مورد استفاده به صورت غوره و </w:t>
      </w:r>
      <w:r w:rsidRPr="00BB2006">
        <w:rPr>
          <w:rFonts w:ascii="B Zar" w:cs="B Zar" w:hint="cs"/>
          <w:rtl/>
        </w:rPr>
        <w:t xml:space="preserve">... </w:t>
      </w:r>
      <w:r w:rsidRPr="00BB2006">
        <w:rPr>
          <w:rFonts w:cs="B Zar" w:hint="cs"/>
          <w:sz w:val="28"/>
          <w:rtl/>
          <w:lang w:bidi="ar-SA"/>
        </w:rPr>
        <w:t>می شود</w:t>
      </w:r>
      <w:r w:rsidRPr="00BB2006">
        <w:rPr>
          <w:rFonts w:ascii="B Zar" w:cs="B Zar" w:hint="cs"/>
          <w:rtl/>
        </w:rPr>
        <w:t>.</w:t>
      </w:r>
    </w:p>
    <w:p w:rsidR="007D641A" w:rsidRPr="00BB2006" w:rsidRDefault="007D641A" w:rsidP="00BB2006">
      <w:pPr>
        <w:jc w:val="both"/>
        <w:rPr>
          <w:rFonts w:cs="B Zar"/>
          <w:sz w:val="28"/>
        </w:rPr>
      </w:pPr>
    </w:p>
    <w:p w:rsidR="007D641A" w:rsidRPr="00B148EE" w:rsidRDefault="007D641A" w:rsidP="00BB2006">
      <w:pPr>
        <w:pStyle w:val="ListParagraph"/>
        <w:numPr>
          <w:ilvl w:val="0"/>
          <w:numId w:val="3"/>
        </w:numPr>
        <w:jc w:val="both"/>
        <w:rPr>
          <w:rFonts w:cs="B Zar"/>
          <w:b/>
          <w:bCs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هزينه هاي تمام شده </w:t>
      </w:r>
      <w:r w:rsidRPr="00B148EE">
        <w:rPr>
          <w:rFonts w:ascii="B Zar" w:cs="B Zar" w:hint="cs"/>
          <w:b/>
          <w:bCs/>
          <w:sz w:val="24"/>
          <w:szCs w:val="24"/>
          <w:rtl/>
        </w:rPr>
        <w:t>(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مستقيم و غير مستقيم</w:t>
      </w: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)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طرحها</w:t>
      </w: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/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طرح</w:t>
      </w: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/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پروژه مرتبط با دستاورد</w:t>
      </w:r>
      <w:r w:rsidRPr="00B148EE">
        <w:rPr>
          <w:rFonts w:ascii="B Zar" w:cs="B Zar" w:hint="cs"/>
          <w:b/>
          <w:bCs/>
          <w:sz w:val="24"/>
          <w:szCs w:val="24"/>
          <w:rtl/>
        </w:rPr>
        <w:t>:</w:t>
      </w:r>
    </w:p>
    <w:p w:rsidR="007D641A" w:rsidRPr="00B148EE" w:rsidRDefault="007D641A" w:rsidP="00BB2006">
      <w:pPr>
        <w:jc w:val="both"/>
        <w:rPr>
          <w:rFonts w:ascii="B Zar" w:cs="B Zar"/>
          <w:b/>
          <w:bCs/>
          <w:sz w:val="24"/>
          <w:szCs w:val="24"/>
          <w:rtl/>
        </w:rPr>
      </w:pPr>
      <w:r w:rsidRPr="00B148EE">
        <w:rPr>
          <w:rFonts w:ascii="B Zar" w:cs="B Zar" w:hint="cs"/>
          <w:b/>
          <w:bCs/>
          <w:sz w:val="24"/>
          <w:szCs w:val="24"/>
          <w:rtl/>
        </w:rPr>
        <w:t xml:space="preserve">20000000 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ریال</w:t>
      </w:r>
    </w:p>
    <w:p w:rsidR="007D641A" w:rsidRPr="00B148EE" w:rsidRDefault="007D641A" w:rsidP="00BB2006">
      <w:pPr>
        <w:jc w:val="both"/>
        <w:rPr>
          <w:rFonts w:ascii="B Zar" w:cs="B Zar"/>
          <w:b/>
          <w:bCs/>
          <w:sz w:val="24"/>
          <w:szCs w:val="24"/>
          <w:rtl/>
        </w:rPr>
      </w:pPr>
    </w:p>
    <w:p w:rsidR="007D641A" w:rsidRPr="00B148EE" w:rsidRDefault="007D641A" w:rsidP="00BB2006">
      <w:pPr>
        <w:pStyle w:val="ListParagraph"/>
        <w:numPr>
          <w:ilvl w:val="0"/>
          <w:numId w:val="3"/>
        </w:numPr>
        <w:jc w:val="both"/>
        <w:rPr>
          <w:rFonts w:cs="B Zar"/>
          <w:b/>
          <w:bCs/>
          <w:sz w:val="20"/>
          <w:szCs w:val="24"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 xml:space="preserve">نتايج </w:t>
      </w:r>
      <w:r w:rsidRPr="00B148EE">
        <w:rPr>
          <w:rFonts w:ascii="B Zar" w:cs="B Zar" w:hint="cs"/>
          <w:b/>
          <w:bCs/>
          <w:sz w:val="24"/>
          <w:szCs w:val="24"/>
          <w:rtl/>
        </w:rPr>
        <w:t>(</w:t>
      </w: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مزايا و اثربخشي</w:t>
      </w:r>
      <w:r w:rsidRPr="00B148EE">
        <w:rPr>
          <w:rFonts w:ascii="B Zar" w:cs="B Zar" w:hint="cs"/>
          <w:b/>
          <w:bCs/>
          <w:sz w:val="24"/>
          <w:szCs w:val="24"/>
          <w:rtl/>
        </w:rPr>
        <w:t>)</w:t>
      </w:r>
    </w:p>
    <w:p w:rsidR="007D641A" w:rsidRPr="00B148EE" w:rsidRDefault="007D641A" w:rsidP="00BB2006">
      <w:pPr>
        <w:spacing w:line="360" w:lineRule="auto"/>
        <w:ind w:left="360"/>
        <w:jc w:val="both"/>
        <w:rPr>
          <w:rFonts w:ascii="B Zar" w:cs="B Zar"/>
          <w:rtl/>
        </w:rPr>
      </w:pPr>
      <w:r w:rsidRPr="00B148EE">
        <w:rPr>
          <w:rFonts w:cs="B Zar" w:hint="cs"/>
          <w:sz w:val="28"/>
          <w:rtl/>
          <w:lang w:bidi="ar-SA"/>
        </w:rPr>
        <w:t>در ارتباط با کاربرد ترکیبات معدنی مشابه جهت آفات خاکزی اطلاعاتی وجود ندارد و طراحی و تولید این فرمولاسیون خاک دیاتومه برای کاربرد در خاک علیه آفات خاکزی برای اولین بار در جهان صورت گرفته است</w:t>
      </w:r>
      <w:r w:rsidRPr="00B148EE">
        <w:rPr>
          <w:rFonts w:ascii="B Zar" w:cs="B Zar" w:hint="cs"/>
          <w:rtl/>
        </w:rPr>
        <w:t>.</w:t>
      </w:r>
    </w:p>
    <w:p w:rsidR="007D641A" w:rsidRPr="00B148EE" w:rsidRDefault="007D641A" w:rsidP="00BB2006">
      <w:pPr>
        <w:spacing w:line="360" w:lineRule="auto"/>
        <w:jc w:val="both"/>
        <w:rPr>
          <w:rFonts w:ascii="B Zar" w:cs="B Zar"/>
          <w:rtl/>
        </w:rPr>
      </w:pPr>
      <w:r w:rsidRPr="00B148EE">
        <w:rPr>
          <w:rFonts w:cs="B Zar" w:hint="cs"/>
          <w:sz w:val="28"/>
          <w:rtl/>
          <w:lang w:bidi="ar-SA"/>
        </w:rPr>
        <w:t>لذا با توجه به نتایج بدست آمده مشخص می شود که کاربرد خاک دیاتومه موجب کاهش جمعیت پوره</w:t>
      </w:r>
      <w:r w:rsidRPr="00B148EE">
        <w:rPr>
          <w:rFonts w:ascii="B Zar" w:cs="B Zar"/>
          <w:rtl/>
        </w:rPr>
        <w:softHyphen/>
      </w:r>
      <w:r w:rsidRPr="00B148EE">
        <w:rPr>
          <w:rFonts w:cs="B Zar" w:hint="cs"/>
          <w:sz w:val="28"/>
          <w:rtl/>
          <w:lang w:bidi="ar-SA"/>
        </w:rPr>
        <w:t>های زنجره مو در درون خاک شده است و امکان کاربرد آن به</w:t>
      </w:r>
      <w:r w:rsidRPr="00B148EE">
        <w:rPr>
          <w:rFonts w:ascii="B Zar" w:cs="B Zar" w:hint="cs"/>
          <w:rtl/>
        </w:rPr>
        <w:softHyphen/>
      </w:r>
      <w:r w:rsidRPr="00B148EE">
        <w:rPr>
          <w:rFonts w:cs="B Zar" w:hint="cs"/>
          <w:sz w:val="28"/>
          <w:rtl/>
          <w:lang w:bidi="ar-SA"/>
        </w:rPr>
        <w:t>صورت تلفیقی با سایر روش</w:t>
      </w:r>
      <w:r w:rsidRPr="00B148EE">
        <w:rPr>
          <w:rFonts w:ascii="B Zar" w:cs="B Zar" w:hint="cs"/>
          <w:rtl/>
        </w:rPr>
        <w:softHyphen/>
      </w:r>
      <w:r w:rsidRPr="00B148EE">
        <w:rPr>
          <w:rFonts w:cs="B Zar" w:hint="cs"/>
          <w:sz w:val="28"/>
          <w:rtl/>
          <w:lang w:bidi="ar-SA"/>
        </w:rPr>
        <w:t>های مبارزه از جمله کنترل میکروبی با قارچ های بیماریزا را فراهم می نماید</w:t>
      </w:r>
      <w:r w:rsidRPr="00B148EE">
        <w:rPr>
          <w:rFonts w:ascii="B Zar" w:cs="B Zar" w:hint="cs"/>
          <w:rtl/>
        </w:rPr>
        <w:t>.</w:t>
      </w:r>
    </w:p>
    <w:p w:rsidR="007D641A" w:rsidRPr="00B148EE" w:rsidRDefault="007D641A" w:rsidP="00BB2006">
      <w:pPr>
        <w:jc w:val="both"/>
        <w:rPr>
          <w:rFonts w:cs="B Zar"/>
          <w:b/>
          <w:bCs/>
          <w:sz w:val="20"/>
          <w:szCs w:val="24"/>
        </w:rPr>
      </w:pPr>
    </w:p>
    <w:p w:rsidR="007D641A" w:rsidRPr="00B148EE" w:rsidRDefault="007D641A" w:rsidP="00BB2006">
      <w:pPr>
        <w:pStyle w:val="ListParagraph"/>
        <w:numPr>
          <w:ilvl w:val="0"/>
          <w:numId w:val="3"/>
        </w:numPr>
        <w:jc w:val="both"/>
        <w:rPr>
          <w:rFonts w:ascii="B Zar" w:cs="B Zar"/>
          <w:b/>
          <w:bCs/>
          <w:sz w:val="24"/>
          <w:szCs w:val="24"/>
          <w:rtl/>
        </w:rPr>
      </w:pPr>
      <w:r w:rsidRPr="00B148EE">
        <w:rPr>
          <w:rFonts w:cs="B Zar" w:hint="cs"/>
          <w:b/>
          <w:bCs/>
          <w:sz w:val="20"/>
          <w:szCs w:val="24"/>
          <w:rtl/>
          <w:lang w:bidi="ar-SA"/>
        </w:rPr>
        <w:t>نحوه انتقال</w:t>
      </w:r>
      <w:r w:rsidRPr="00B148EE">
        <w:rPr>
          <w:rFonts w:ascii="B Zar" w:cs="B Zar" w:hint="cs"/>
          <w:b/>
          <w:bCs/>
          <w:sz w:val="24"/>
          <w:szCs w:val="24"/>
          <w:rtl/>
        </w:rPr>
        <w:t>:</w:t>
      </w:r>
    </w:p>
    <w:p w:rsidR="007D641A" w:rsidRPr="00B148EE" w:rsidRDefault="007D641A" w:rsidP="00BB2006">
      <w:pPr>
        <w:jc w:val="both"/>
        <w:rPr>
          <w:rFonts w:ascii="B Zar" w:cs="B Zar"/>
          <w:b/>
          <w:bCs/>
          <w:rtl/>
        </w:rPr>
      </w:pPr>
      <w:r w:rsidRPr="00B148EE">
        <w:rPr>
          <w:rFonts w:cs="B Zar" w:hint="cs"/>
          <w:b/>
          <w:bCs/>
          <w:rtl/>
          <w:lang w:bidi="ar-SA"/>
        </w:rPr>
        <w:t>کلاس های آموزشی و ترویجی برای باغداران در مرکز تحقیقات کشاورزی و منابع طبیعی استان مرکزی</w:t>
      </w:r>
    </w:p>
    <w:p w:rsidR="00C00B27" w:rsidRDefault="00C00B27" w:rsidP="00BB2006">
      <w:pPr>
        <w:jc w:val="both"/>
      </w:pPr>
    </w:p>
    <w:sectPr w:rsidR="00C00B27" w:rsidSect="00BB2006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p Symbol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Sign Language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1D15"/>
    <w:multiLevelType w:val="hybridMultilevel"/>
    <w:tmpl w:val="E09C5592"/>
    <w:lvl w:ilvl="0" w:tplc="3F24BF8C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556FB5"/>
    <w:multiLevelType w:val="hybridMultilevel"/>
    <w:tmpl w:val="A87C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641A"/>
    <w:rsid w:val="0024615A"/>
    <w:rsid w:val="00293906"/>
    <w:rsid w:val="0075433F"/>
    <w:rsid w:val="007D641A"/>
    <w:rsid w:val="00870435"/>
    <w:rsid w:val="00B8172A"/>
    <w:rsid w:val="00BA2AAC"/>
    <w:rsid w:val="00BB2006"/>
    <w:rsid w:val="00C00B27"/>
    <w:rsid w:val="00CF6D72"/>
    <w:rsid w:val="00D5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3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5433F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33F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33F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33F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33F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33F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33F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33F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33F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43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3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433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33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33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33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33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33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33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5433F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433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33F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433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5433F"/>
    <w:rPr>
      <w:b/>
      <w:bCs/>
    </w:rPr>
  </w:style>
  <w:style w:type="character" w:styleId="Emphasis">
    <w:name w:val="Emphasis"/>
    <w:uiPriority w:val="20"/>
    <w:qFormat/>
    <w:rsid w:val="0075433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5433F"/>
    <w:pPr>
      <w:bidi w:val="0"/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5433F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543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33F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33F"/>
    <w:rPr>
      <w:b/>
      <w:bCs/>
      <w:i/>
      <w:iCs/>
    </w:rPr>
  </w:style>
  <w:style w:type="character" w:styleId="SubtleEmphasis">
    <w:name w:val="Subtle Emphasis"/>
    <w:uiPriority w:val="19"/>
    <w:qFormat/>
    <w:rsid w:val="0075433F"/>
    <w:rPr>
      <w:i/>
      <w:iCs/>
    </w:rPr>
  </w:style>
  <w:style w:type="character" w:styleId="IntenseEmphasis">
    <w:name w:val="Intense Emphasis"/>
    <w:uiPriority w:val="21"/>
    <w:qFormat/>
    <w:rsid w:val="0075433F"/>
    <w:rPr>
      <w:b/>
      <w:bCs/>
    </w:rPr>
  </w:style>
  <w:style w:type="character" w:styleId="SubtleReference">
    <w:name w:val="Subtle Reference"/>
    <w:uiPriority w:val="31"/>
    <w:qFormat/>
    <w:rsid w:val="0075433F"/>
    <w:rPr>
      <w:smallCaps/>
    </w:rPr>
  </w:style>
  <w:style w:type="character" w:styleId="IntenseReference">
    <w:name w:val="Intense Reference"/>
    <w:uiPriority w:val="32"/>
    <w:qFormat/>
    <w:rsid w:val="0075433F"/>
    <w:rPr>
      <w:smallCaps/>
      <w:spacing w:val="5"/>
      <w:u w:val="single"/>
    </w:rPr>
  </w:style>
  <w:style w:type="character" w:styleId="BookTitle">
    <w:name w:val="Book Title"/>
    <w:uiPriority w:val="33"/>
    <w:qFormat/>
    <w:rsid w:val="0075433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433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</dc:creator>
  <cp:keywords/>
  <dc:description/>
  <cp:lastModifiedBy>ali ranjbari</cp:lastModifiedBy>
  <cp:revision>3</cp:revision>
  <dcterms:created xsi:type="dcterms:W3CDTF">2015-01-18T09:04:00Z</dcterms:created>
  <dcterms:modified xsi:type="dcterms:W3CDTF">2015-01-18T09:04:00Z</dcterms:modified>
</cp:coreProperties>
</file>